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BA" w:rsidRDefault="00B2610D">
      <w:pPr>
        <w:spacing w:line="360" w:lineRule="auto"/>
        <w:jc w:val="center"/>
        <w:rPr>
          <w:rFonts w:ascii="方正大黑简体" w:eastAsia="方正大黑简体" w:hAnsi="方正大黑简体" w:cs="方正大黑简体"/>
          <w:bCs/>
          <w:color w:val="FF0000"/>
          <w:sz w:val="36"/>
          <w:szCs w:val="36"/>
        </w:rPr>
      </w:pPr>
      <w:r>
        <w:rPr>
          <w:rFonts w:ascii="方正大黑简体" w:eastAsia="方正大黑简体" w:hAnsi="方正大黑简体" w:cs="方正大黑简体" w:hint="eastAsia"/>
          <w:bCs/>
          <w:color w:val="FF0000"/>
          <w:sz w:val="36"/>
          <w:szCs w:val="36"/>
        </w:rPr>
        <w:t>山西大学大东关校区</w:t>
      </w:r>
      <w:r>
        <w:rPr>
          <w:rFonts w:ascii="方正大黑简体" w:eastAsia="方正大黑简体" w:hAnsi="方正大黑简体" w:cs="方正大黑简体" w:hint="eastAsia"/>
          <w:bCs/>
          <w:color w:val="FF0000"/>
          <w:sz w:val="36"/>
          <w:szCs w:val="36"/>
        </w:rPr>
        <w:t>2019</w:t>
      </w:r>
      <w:r>
        <w:rPr>
          <w:rFonts w:ascii="方正大黑简体" w:eastAsia="方正大黑简体" w:hAnsi="方正大黑简体" w:cs="方正大黑简体" w:hint="eastAsia"/>
          <w:bCs/>
          <w:color w:val="FF0000"/>
          <w:sz w:val="36"/>
          <w:szCs w:val="36"/>
        </w:rPr>
        <w:t>年新生公寓</w:t>
      </w:r>
    </w:p>
    <w:p w:rsidR="002C4EBA" w:rsidRDefault="00B2610D">
      <w:pPr>
        <w:spacing w:line="360" w:lineRule="auto"/>
        <w:jc w:val="center"/>
        <w:rPr>
          <w:rFonts w:ascii="方正大黑简体" w:eastAsia="方正大黑简体" w:hAnsi="方正大黑简体" w:cs="方正大黑简体"/>
          <w:bCs/>
          <w:color w:val="FF0000"/>
          <w:sz w:val="36"/>
          <w:szCs w:val="36"/>
        </w:rPr>
      </w:pPr>
      <w:r>
        <w:rPr>
          <w:rFonts w:ascii="方正大黑简体" w:eastAsia="方正大黑简体" w:hAnsi="方正大黑简体" w:cs="方正大黑简体" w:hint="eastAsia"/>
          <w:bCs/>
          <w:color w:val="FF0000"/>
          <w:sz w:val="36"/>
          <w:szCs w:val="36"/>
        </w:rPr>
        <w:t>油漆粉刷维修工程竞争性谈判公告</w:t>
      </w:r>
    </w:p>
    <w:p w:rsidR="002C4EBA" w:rsidRDefault="00B2610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根据《中华人民共和国政府采购法》及相关法律法规和规章规定，</w:t>
      </w:r>
      <w:r>
        <w:rPr>
          <w:rFonts w:ascii="宋体" w:hAnsi="宋体" w:hint="eastAsia"/>
          <w:sz w:val="24"/>
          <w:szCs w:val="24"/>
        </w:rPr>
        <w:t>山西正大方工程项目管理有限公司</w:t>
      </w:r>
      <w:r>
        <w:rPr>
          <w:rFonts w:ascii="宋体" w:hAnsi="宋体"/>
          <w:sz w:val="24"/>
          <w:szCs w:val="24"/>
        </w:rPr>
        <w:t>受</w:t>
      </w:r>
      <w:r>
        <w:rPr>
          <w:rFonts w:ascii="宋体" w:hAnsi="宋体" w:hint="eastAsia"/>
          <w:sz w:val="24"/>
          <w:szCs w:val="24"/>
        </w:rPr>
        <w:t>山西大学</w:t>
      </w:r>
      <w:r>
        <w:rPr>
          <w:rFonts w:ascii="宋体" w:hAnsi="宋体"/>
          <w:sz w:val="24"/>
          <w:szCs w:val="24"/>
        </w:rPr>
        <w:t>的委托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就</w:t>
      </w:r>
      <w:r>
        <w:rPr>
          <w:rFonts w:ascii="宋体" w:hAnsi="宋体" w:hint="eastAsia"/>
          <w:sz w:val="24"/>
          <w:szCs w:val="24"/>
        </w:rPr>
        <w:t>其大东关校区</w:t>
      </w:r>
      <w:r>
        <w:rPr>
          <w:rFonts w:ascii="宋体" w:hAnsi="宋体" w:hint="eastAsia"/>
          <w:sz w:val="24"/>
          <w:szCs w:val="24"/>
        </w:rPr>
        <w:t>2019</w:t>
      </w:r>
      <w:r>
        <w:rPr>
          <w:rFonts w:ascii="宋体" w:hAnsi="宋体" w:hint="eastAsia"/>
          <w:sz w:val="24"/>
          <w:szCs w:val="24"/>
        </w:rPr>
        <w:t>年新生公寓油漆粉刷维修工程</w:t>
      </w:r>
      <w:r>
        <w:rPr>
          <w:rFonts w:ascii="宋体" w:hAnsi="宋体"/>
          <w:sz w:val="24"/>
          <w:szCs w:val="24"/>
        </w:rPr>
        <w:t>组织竞争性谈判采购活动，欢迎符合本项目条件的供应商参与。</w:t>
      </w:r>
    </w:p>
    <w:p w:rsidR="002C4EBA" w:rsidRDefault="00B2610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b/>
          <w:color w:val="FF0000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b/>
          <w:color w:val="FF0000"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b/>
          <w:color w:val="FF0000"/>
          <w:sz w:val="24"/>
          <w:szCs w:val="24"/>
        </w:rPr>
        <w:t>.</w:t>
      </w:r>
      <w:r>
        <w:rPr>
          <w:rFonts w:ascii="宋体" w:hAnsi="宋体" w:cs="宋体" w:hint="eastAsia"/>
          <w:b/>
          <w:color w:val="FF0000"/>
          <w:sz w:val="24"/>
          <w:szCs w:val="24"/>
        </w:rPr>
        <w:t>项目名称：</w:t>
      </w:r>
      <w:r>
        <w:rPr>
          <w:rFonts w:ascii="宋体" w:hAnsi="宋体" w:cs="宋体" w:hint="eastAsia"/>
          <w:b/>
          <w:sz w:val="24"/>
          <w:szCs w:val="24"/>
        </w:rPr>
        <w:t>山西大学大东关校区</w:t>
      </w:r>
      <w:r>
        <w:rPr>
          <w:rFonts w:ascii="宋体" w:hAnsi="宋体" w:cs="宋体" w:hint="eastAsia"/>
          <w:b/>
          <w:sz w:val="24"/>
          <w:szCs w:val="24"/>
        </w:rPr>
        <w:t>2019</w:t>
      </w:r>
      <w:r>
        <w:rPr>
          <w:rFonts w:ascii="宋体" w:hAnsi="宋体" w:cs="宋体" w:hint="eastAsia"/>
          <w:b/>
          <w:sz w:val="24"/>
          <w:szCs w:val="24"/>
        </w:rPr>
        <w:t>年新生公寓油漆粉刷维修工程</w:t>
      </w:r>
    </w:p>
    <w:p w:rsidR="002C4EBA" w:rsidRDefault="00B2610D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>二</w:t>
      </w:r>
      <w:r>
        <w:rPr>
          <w:rFonts w:ascii="宋体" w:hAnsi="宋体" w:cs="宋体" w:hint="eastAsia"/>
          <w:b/>
          <w:color w:val="FF0000"/>
          <w:sz w:val="24"/>
          <w:szCs w:val="24"/>
        </w:rPr>
        <w:t>.</w:t>
      </w:r>
      <w:r>
        <w:rPr>
          <w:rFonts w:ascii="宋体" w:hAnsi="宋体" w:cs="宋体" w:hint="eastAsia"/>
          <w:b/>
          <w:color w:val="FF0000"/>
          <w:sz w:val="24"/>
          <w:szCs w:val="24"/>
        </w:rPr>
        <w:t>项目编号：</w:t>
      </w:r>
      <w:r>
        <w:rPr>
          <w:rFonts w:ascii="宋体" w:hAnsi="宋体" w:cs="宋体" w:hint="eastAsia"/>
          <w:b/>
          <w:sz w:val="24"/>
          <w:szCs w:val="24"/>
        </w:rPr>
        <w:t>ZDF01-GC190603</w:t>
      </w:r>
    </w:p>
    <w:p w:rsidR="002C4EBA" w:rsidRDefault="00B2610D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>三</w:t>
      </w:r>
      <w:r>
        <w:rPr>
          <w:rFonts w:ascii="宋体" w:hAnsi="宋体" w:cs="宋体" w:hint="eastAsia"/>
          <w:b/>
          <w:color w:val="FF0000"/>
          <w:sz w:val="24"/>
          <w:szCs w:val="24"/>
        </w:rPr>
        <w:t>.</w:t>
      </w:r>
      <w:r>
        <w:rPr>
          <w:rFonts w:ascii="宋体" w:hAnsi="宋体" w:cs="宋体" w:hint="eastAsia"/>
          <w:b/>
          <w:color w:val="FF0000"/>
          <w:sz w:val="24"/>
          <w:szCs w:val="24"/>
        </w:rPr>
        <w:t>项目预算：</w:t>
      </w:r>
      <w:r>
        <w:rPr>
          <w:rFonts w:ascii="宋体" w:hAnsi="宋体" w:cs="宋体" w:hint="eastAsia"/>
          <w:b/>
          <w:sz w:val="24"/>
          <w:szCs w:val="24"/>
          <w:u w:val="single"/>
        </w:rPr>
        <w:t xml:space="preserve"> 600000 </w:t>
      </w:r>
      <w:r>
        <w:rPr>
          <w:rFonts w:ascii="宋体" w:hAnsi="宋体" w:cs="宋体" w:hint="eastAsia"/>
          <w:b/>
          <w:sz w:val="24"/>
          <w:szCs w:val="24"/>
        </w:rPr>
        <w:t>元</w:t>
      </w:r>
    </w:p>
    <w:p w:rsidR="002C4EBA" w:rsidRDefault="00B2610D">
      <w:pPr>
        <w:spacing w:line="360" w:lineRule="auto"/>
        <w:ind w:firstLineChars="200" w:firstLine="482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>四</w:t>
      </w:r>
      <w:r>
        <w:rPr>
          <w:rFonts w:ascii="宋体" w:hAnsi="宋体" w:cs="宋体" w:hint="eastAsia"/>
          <w:b/>
          <w:color w:val="FF0000"/>
          <w:sz w:val="24"/>
          <w:szCs w:val="24"/>
        </w:rPr>
        <w:t>.</w:t>
      </w:r>
      <w:r>
        <w:rPr>
          <w:rFonts w:ascii="宋体" w:hAnsi="宋体" w:cs="宋体" w:hint="eastAsia"/>
          <w:b/>
          <w:color w:val="FF0000"/>
          <w:sz w:val="24"/>
          <w:szCs w:val="24"/>
        </w:rPr>
        <w:t>项目概况：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、本次招标共一包，主要内容为</w:t>
      </w:r>
      <w:r>
        <w:rPr>
          <w:rFonts w:ascii="宋体" w:hAnsi="宋体" w:cs="宋体" w:hint="eastAsia"/>
          <w:sz w:val="24"/>
          <w:szCs w:val="24"/>
        </w:rPr>
        <w:t>新生公寓房间及楼道粉刷，墙裙、踢脚线油漆及零星维修工程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具体以本项目谈判文件及工程量清单内容为准。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、计划工期：合同签订后</w:t>
      </w:r>
      <w:r>
        <w:rPr>
          <w:rFonts w:ascii="宋体" w:hAnsi="宋体" w:cs="宋体" w:hint="eastAsia"/>
          <w:sz w:val="24"/>
          <w:szCs w:val="24"/>
          <w:u w:val="single"/>
        </w:rPr>
        <w:t>30</w:t>
      </w:r>
      <w:r>
        <w:rPr>
          <w:rFonts w:ascii="宋体" w:hAnsi="宋体" w:cs="宋体" w:hint="eastAsia"/>
          <w:sz w:val="24"/>
          <w:szCs w:val="24"/>
        </w:rPr>
        <w:t>日历天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、工程地点：山西大学大东关校区内</w:t>
      </w:r>
      <w:r>
        <w:rPr>
          <w:rFonts w:ascii="宋体" w:hAnsi="宋体" w:cs="宋体" w:hint="eastAsia"/>
          <w:sz w:val="24"/>
          <w:szCs w:val="24"/>
        </w:rPr>
        <w:t>.</w:t>
      </w:r>
    </w:p>
    <w:p w:rsidR="002C4EBA" w:rsidRDefault="00B2610D">
      <w:pPr>
        <w:spacing w:line="360" w:lineRule="auto"/>
        <w:ind w:firstLineChars="200" w:firstLine="482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五、</w:t>
      </w:r>
      <w:r>
        <w:rPr>
          <w:rFonts w:ascii="宋体" w:hAnsi="宋体" w:cs="宋体" w:hint="eastAsia"/>
          <w:b/>
          <w:color w:val="FF0000"/>
          <w:sz w:val="24"/>
          <w:szCs w:val="24"/>
        </w:rPr>
        <w:t>参与谈判的供应商应具备的资格条件</w:t>
      </w:r>
      <w:r>
        <w:rPr>
          <w:rFonts w:ascii="宋体" w:hAnsi="宋体" w:cs="宋体" w:hint="eastAsia"/>
          <w:b/>
          <w:color w:val="FF0000"/>
          <w:sz w:val="24"/>
          <w:szCs w:val="24"/>
        </w:rPr>
        <w:t>：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、具有独立承担民事责任的能力。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、具备建筑工程施工总承包叁级及以上资质</w:t>
      </w:r>
      <w:r>
        <w:rPr>
          <w:rFonts w:ascii="宋体" w:hAnsi="宋体" w:cs="宋体" w:hint="eastAsia"/>
          <w:sz w:val="24"/>
          <w:szCs w:val="24"/>
        </w:rPr>
        <w:t>;</w:t>
      </w:r>
      <w:r>
        <w:rPr>
          <w:rFonts w:ascii="宋体" w:hAnsi="宋体" w:hint="eastAsia"/>
          <w:sz w:val="24"/>
        </w:rPr>
        <w:t>拟任项目经理须持有相应专业的贰级建造</w:t>
      </w:r>
      <w:proofErr w:type="gramStart"/>
      <w:r>
        <w:rPr>
          <w:rFonts w:ascii="宋体" w:hAnsi="宋体" w:hint="eastAsia"/>
          <w:sz w:val="24"/>
        </w:rPr>
        <w:t>师注册</w:t>
      </w:r>
      <w:proofErr w:type="gramEnd"/>
      <w:r>
        <w:rPr>
          <w:rFonts w:ascii="宋体" w:hAnsi="宋体" w:hint="eastAsia"/>
          <w:sz w:val="24"/>
        </w:rPr>
        <w:t>证书且具有主管部门颁发的有效安全生产考核合格证书。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、具有良好的信誉和健全的财务会计制度。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、有依法缴纳税收和社会保障资金的良好记录。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、参加政府采购活动前三年内，在经营活动</w:t>
      </w:r>
      <w:r>
        <w:rPr>
          <w:rFonts w:ascii="宋体" w:hAnsi="宋体" w:cs="宋体" w:hint="eastAsia"/>
          <w:sz w:val="24"/>
          <w:szCs w:val="24"/>
        </w:rPr>
        <w:t>中没有重大违法记录。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报价单位、法定代表人及项目经理在“信用中国”网站平台中存在任何负面记录，被列入黑名单等不良信用记录，不得参与本项目的投标；【查询渠道：“信用中国”网站（</w:t>
      </w:r>
      <w:r>
        <w:rPr>
          <w:rFonts w:ascii="宋体" w:hAnsi="宋体" w:cs="宋体" w:hint="eastAsia"/>
          <w:sz w:val="24"/>
          <w:szCs w:val="24"/>
        </w:rPr>
        <w:t>www.creditchina.gov.cn</w:t>
      </w:r>
      <w:r>
        <w:rPr>
          <w:rFonts w:ascii="宋体" w:hAnsi="宋体" w:cs="宋体" w:hint="eastAsia"/>
          <w:sz w:val="24"/>
          <w:szCs w:val="24"/>
        </w:rPr>
        <w:t>）查询截止时点：报名截止前。】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报价单位、法定代表人及项目经理无行贿犯罪档案记录，须出具“中国裁判文书网”自行查询的行贿犯罪查询告知截图</w:t>
      </w:r>
      <w:r>
        <w:rPr>
          <w:rFonts w:ascii="宋体" w:hAnsi="宋体" w:cs="宋体" w:hint="eastAsia"/>
          <w:sz w:val="24"/>
          <w:szCs w:val="24"/>
        </w:rPr>
        <w:t xml:space="preserve">. </w:t>
      </w:r>
      <w:r>
        <w:rPr>
          <w:rFonts w:ascii="宋体" w:hAnsi="宋体" w:cs="宋体" w:hint="eastAsia"/>
          <w:sz w:val="24"/>
          <w:szCs w:val="24"/>
        </w:rPr>
        <w:t>【查询渠道：“中国裁判文书网”网站（</w:t>
      </w:r>
      <w:r>
        <w:rPr>
          <w:rFonts w:ascii="宋体" w:hAnsi="宋体" w:cs="宋体" w:hint="eastAsia"/>
          <w:sz w:val="24"/>
          <w:szCs w:val="24"/>
        </w:rPr>
        <w:t>http://wenshu.court.gov.cn</w:t>
      </w:r>
      <w:r>
        <w:rPr>
          <w:rFonts w:ascii="宋体" w:hAnsi="宋体" w:cs="宋体" w:hint="eastAsia"/>
          <w:sz w:val="24"/>
          <w:szCs w:val="24"/>
        </w:rPr>
        <w:t>）】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、法律、行政法规规定的其他条件。</w:t>
      </w:r>
    </w:p>
    <w:p w:rsidR="002C4EBA" w:rsidRDefault="00B2610D">
      <w:pPr>
        <w:spacing w:line="360" w:lineRule="auto"/>
        <w:ind w:firstLineChars="200" w:firstLine="482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>六</w:t>
      </w:r>
      <w:r>
        <w:rPr>
          <w:rFonts w:ascii="宋体" w:hAnsi="宋体" w:cs="宋体" w:hint="eastAsia"/>
          <w:color w:val="FF0000"/>
          <w:sz w:val="24"/>
          <w:szCs w:val="24"/>
        </w:rPr>
        <w:t>.</w:t>
      </w:r>
      <w:r>
        <w:rPr>
          <w:rFonts w:ascii="宋体" w:hAnsi="宋体" w:cs="宋体" w:hint="eastAsia"/>
          <w:b/>
          <w:color w:val="FF0000"/>
          <w:sz w:val="24"/>
          <w:szCs w:val="24"/>
        </w:rPr>
        <w:t>供应商购买谈判文件须携带的资料：</w:t>
      </w:r>
      <w:r>
        <w:rPr>
          <w:rFonts w:hAnsi="宋体" w:cs="宋体"/>
          <w:snapToGrid w:val="0"/>
          <w:sz w:val="24"/>
        </w:rPr>
        <w:t>如</w:t>
      </w:r>
      <w:r>
        <w:rPr>
          <w:rFonts w:hAnsi="宋体" w:cs="宋体" w:hint="eastAsia"/>
          <w:snapToGrid w:val="0"/>
          <w:sz w:val="24"/>
        </w:rPr>
        <w:t>供应商</w:t>
      </w:r>
      <w:r>
        <w:rPr>
          <w:rFonts w:hAnsi="宋体" w:cs="宋体"/>
          <w:snapToGrid w:val="0"/>
          <w:sz w:val="24"/>
        </w:rPr>
        <w:t>代表不是法定代表人，经办人需持有《法定代表人授权</w:t>
      </w:r>
      <w:r>
        <w:rPr>
          <w:rFonts w:hAnsi="宋体" w:cs="宋体" w:hint="eastAsia"/>
          <w:snapToGrid w:val="0"/>
          <w:sz w:val="24"/>
        </w:rPr>
        <w:t>委托</w:t>
      </w:r>
      <w:r>
        <w:rPr>
          <w:rFonts w:hAnsi="宋体" w:cs="宋体"/>
          <w:snapToGrid w:val="0"/>
          <w:sz w:val="24"/>
        </w:rPr>
        <w:t>书》</w:t>
      </w:r>
      <w:r>
        <w:rPr>
          <w:rFonts w:hAnsi="宋体" w:cs="宋体" w:hint="eastAsia"/>
          <w:snapToGrid w:val="0"/>
          <w:sz w:val="24"/>
        </w:rPr>
        <w:t>和</w:t>
      </w:r>
      <w:r>
        <w:rPr>
          <w:rFonts w:hAnsi="宋体" w:cs="宋体"/>
          <w:snapToGrid w:val="0"/>
          <w:sz w:val="24"/>
        </w:rPr>
        <w:t>经办人身份证</w:t>
      </w:r>
      <w:r>
        <w:rPr>
          <w:rFonts w:hAnsi="宋体" w:cs="宋体" w:hint="eastAsia"/>
          <w:snapToGrid w:val="0"/>
          <w:sz w:val="24"/>
        </w:rPr>
        <w:t>（被委托人应为本工程拟</w:t>
      </w:r>
      <w:r>
        <w:rPr>
          <w:rFonts w:hAnsi="宋体" w:cs="宋体" w:hint="eastAsia"/>
          <w:snapToGrid w:val="0"/>
          <w:sz w:val="24"/>
        </w:rPr>
        <w:lastRenderedPageBreak/>
        <w:t>派项目经理）</w:t>
      </w:r>
      <w:r>
        <w:rPr>
          <w:rFonts w:hAnsi="宋体" w:hint="eastAsia"/>
          <w:sz w:val="24"/>
        </w:rPr>
        <w:t>、</w:t>
      </w:r>
      <w:r>
        <w:rPr>
          <w:rFonts w:hAnsi="宋体" w:cs="宋体"/>
          <w:snapToGrid w:val="0"/>
          <w:sz w:val="24"/>
        </w:rPr>
        <w:t>法定代表人身份证</w:t>
      </w:r>
      <w:r>
        <w:rPr>
          <w:rFonts w:hAnsi="宋体" w:cs="宋体" w:hint="eastAsia"/>
          <w:snapToGrid w:val="0"/>
          <w:sz w:val="24"/>
        </w:rPr>
        <w:t>、</w:t>
      </w:r>
      <w:r>
        <w:rPr>
          <w:rFonts w:hAnsi="宋体" w:hint="eastAsia"/>
          <w:sz w:val="24"/>
          <w:szCs w:val="24"/>
        </w:rPr>
        <w:t>企业营业执照、安全生产许可证、资质证书、基本账户开户许可证、</w:t>
      </w:r>
      <w:r>
        <w:rPr>
          <w:rFonts w:ascii="宋体" w:hAnsi="宋体" w:hint="eastAsia"/>
          <w:sz w:val="24"/>
        </w:rPr>
        <w:t>项目负责人注册证书、</w:t>
      </w:r>
      <w:r>
        <w:rPr>
          <w:rFonts w:ascii="宋体" w:hAnsi="宋体" w:hint="eastAsia"/>
          <w:sz w:val="24"/>
          <w:szCs w:val="24"/>
        </w:rPr>
        <w:t>有效安全生产考核合格证、报价截止</w:t>
      </w:r>
      <w:r>
        <w:rPr>
          <w:rFonts w:hAnsi="宋体"/>
          <w:color w:val="000000"/>
          <w:sz w:val="24"/>
          <w:szCs w:val="24"/>
        </w:rPr>
        <w:t>前</w:t>
      </w:r>
      <w:r>
        <w:rPr>
          <w:rFonts w:hAnsi="宋体" w:hint="eastAsia"/>
          <w:color w:val="000000"/>
          <w:sz w:val="24"/>
          <w:szCs w:val="24"/>
        </w:rPr>
        <w:t>三个月</w:t>
      </w:r>
      <w:r>
        <w:rPr>
          <w:rFonts w:hAnsi="宋体"/>
          <w:color w:val="000000"/>
          <w:sz w:val="24"/>
          <w:szCs w:val="24"/>
        </w:rPr>
        <w:t>内</w:t>
      </w:r>
      <w:r>
        <w:rPr>
          <w:rFonts w:ascii="宋体" w:hAnsi="宋体" w:hint="eastAsia"/>
          <w:color w:val="000000"/>
          <w:sz w:val="24"/>
          <w:szCs w:val="24"/>
        </w:rPr>
        <w:t>报价人</w:t>
      </w:r>
      <w:r>
        <w:rPr>
          <w:rFonts w:hAnsi="宋体"/>
          <w:color w:val="000000"/>
          <w:sz w:val="24"/>
          <w:szCs w:val="24"/>
        </w:rPr>
        <w:t>社保金</w:t>
      </w:r>
      <w:r>
        <w:rPr>
          <w:rFonts w:hAnsi="宋体" w:hint="eastAsia"/>
          <w:color w:val="000000"/>
          <w:sz w:val="24"/>
          <w:szCs w:val="24"/>
        </w:rPr>
        <w:t>缴纳凭证和人员明细、报价截止</w:t>
      </w:r>
      <w:r>
        <w:rPr>
          <w:rFonts w:hAnsi="宋体" w:cs="宋体" w:hint="eastAsia"/>
          <w:sz w:val="24"/>
          <w:szCs w:val="24"/>
        </w:rPr>
        <w:t>前六个月</w:t>
      </w:r>
      <w:r>
        <w:rPr>
          <w:rFonts w:ascii="宋体" w:hAnsi="宋体" w:hint="eastAsia"/>
          <w:color w:val="000000"/>
          <w:sz w:val="24"/>
          <w:szCs w:val="24"/>
        </w:rPr>
        <w:t>报价人</w:t>
      </w:r>
      <w:r>
        <w:rPr>
          <w:rFonts w:hAnsi="宋体" w:hint="eastAsia"/>
          <w:color w:val="000000"/>
          <w:sz w:val="24"/>
          <w:szCs w:val="24"/>
        </w:rPr>
        <w:t>的</w:t>
      </w:r>
      <w:r>
        <w:rPr>
          <w:rFonts w:hAnsi="宋体" w:cs="宋体" w:hint="eastAsia"/>
          <w:sz w:val="24"/>
          <w:szCs w:val="24"/>
        </w:rPr>
        <w:t>纳税证明（仅限企业所得税和增值税）</w:t>
      </w:r>
      <w:r>
        <w:rPr>
          <w:rFonts w:hAnsi="宋体" w:hint="eastAsia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“信用中国”和“中国裁判文书网”对投标单位、法定代表人及项目经理查询结果截图</w:t>
      </w:r>
      <w:r>
        <w:rPr>
          <w:rFonts w:hAnsi="宋体" w:hint="eastAsia"/>
          <w:sz w:val="24"/>
          <w:szCs w:val="24"/>
        </w:rPr>
        <w:t>、</w:t>
      </w:r>
      <w:r>
        <w:rPr>
          <w:rFonts w:ascii="宋体" w:hAnsi="宋体" w:cs="Arial"/>
          <w:color w:val="000000"/>
          <w:kern w:val="0"/>
          <w:sz w:val="24"/>
          <w:szCs w:val="24"/>
        </w:rPr>
        <w:t>会计师事务所对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报价</w:t>
      </w:r>
      <w:r>
        <w:rPr>
          <w:rFonts w:ascii="宋体" w:hAnsi="宋体" w:cs="Arial"/>
          <w:color w:val="000000"/>
          <w:kern w:val="0"/>
          <w:sz w:val="24"/>
          <w:szCs w:val="24"/>
        </w:rPr>
        <w:t>人出具的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上年度</w:t>
      </w:r>
      <w:r>
        <w:rPr>
          <w:rFonts w:ascii="宋体" w:hAnsi="宋体" w:cs="Arial"/>
          <w:color w:val="000000"/>
          <w:kern w:val="0"/>
          <w:sz w:val="24"/>
          <w:szCs w:val="24"/>
        </w:rPr>
        <w:t>财务审计报告</w:t>
      </w:r>
      <w:r>
        <w:rPr>
          <w:rFonts w:hAnsi="宋体" w:hint="eastAsia"/>
          <w:sz w:val="24"/>
          <w:szCs w:val="24"/>
        </w:rPr>
        <w:t>等相关证件原件及加盖公章的复印件</w:t>
      </w: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套。</w:t>
      </w:r>
    </w:p>
    <w:p w:rsidR="002C4EBA" w:rsidRDefault="00B2610D">
      <w:pPr>
        <w:spacing w:line="360" w:lineRule="auto"/>
        <w:ind w:firstLineChars="200" w:firstLine="482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>七</w:t>
      </w:r>
      <w:r>
        <w:rPr>
          <w:rFonts w:ascii="宋体" w:hAnsi="宋体" w:cs="宋体" w:hint="eastAsia"/>
          <w:color w:val="FF0000"/>
          <w:sz w:val="24"/>
          <w:szCs w:val="24"/>
        </w:rPr>
        <w:t>.</w:t>
      </w:r>
      <w:r>
        <w:rPr>
          <w:rFonts w:ascii="宋体" w:hAnsi="宋体" w:cs="宋体" w:hint="eastAsia"/>
          <w:b/>
          <w:color w:val="FF0000"/>
          <w:sz w:val="24"/>
          <w:szCs w:val="24"/>
        </w:rPr>
        <w:t>谈判文件发售时间及地点</w:t>
      </w:r>
      <w:r>
        <w:rPr>
          <w:rFonts w:ascii="宋体" w:hAnsi="宋体" w:cs="宋体" w:hint="eastAsia"/>
          <w:b/>
          <w:color w:val="FF0000"/>
          <w:sz w:val="24"/>
          <w:szCs w:val="24"/>
        </w:rPr>
        <w:t>：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发售时间：</w:t>
      </w:r>
      <w:r>
        <w:rPr>
          <w:rFonts w:ascii="宋体" w:hAnsi="宋体" w:cs="宋体" w:hint="eastAsia"/>
          <w:sz w:val="24"/>
          <w:szCs w:val="24"/>
        </w:rPr>
        <w:t>2019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  <w:u w:val="single"/>
        </w:rPr>
        <w:t>6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  <w:u w:val="single"/>
        </w:rPr>
        <w:t>17</w:t>
      </w:r>
      <w:r>
        <w:rPr>
          <w:rFonts w:ascii="宋体" w:hAnsi="宋体" w:cs="宋体" w:hint="eastAsia"/>
          <w:sz w:val="24"/>
          <w:szCs w:val="24"/>
        </w:rPr>
        <w:t>日至</w:t>
      </w:r>
      <w:r>
        <w:rPr>
          <w:rFonts w:ascii="宋体" w:hAnsi="宋体" w:cs="宋体" w:hint="eastAsia"/>
          <w:sz w:val="24"/>
          <w:szCs w:val="24"/>
        </w:rPr>
        <w:t>2019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  <w:u w:val="single"/>
        </w:rPr>
        <w:t>6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  <w:u w:val="single"/>
        </w:rPr>
        <w:t>19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（北京时间</w:t>
      </w:r>
      <w:r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00-12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00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00-18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00</w:t>
      </w:r>
      <w:r>
        <w:rPr>
          <w:rFonts w:ascii="宋体" w:hAnsi="宋体" w:cs="宋体" w:hint="eastAsia"/>
          <w:sz w:val="24"/>
          <w:szCs w:val="24"/>
        </w:rPr>
        <w:t>，节假日除外）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发售地点：</w:t>
      </w:r>
      <w:proofErr w:type="gramStart"/>
      <w:r>
        <w:rPr>
          <w:rFonts w:ascii="宋体" w:hAnsi="宋体" w:cs="宋体" w:hint="eastAsia"/>
          <w:sz w:val="24"/>
          <w:szCs w:val="24"/>
        </w:rPr>
        <w:t>太榆路</w:t>
      </w:r>
      <w:proofErr w:type="gramEnd"/>
      <w:r>
        <w:rPr>
          <w:rFonts w:ascii="宋体" w:hAnsi="宋体" w:cs="宋体" w:hint="eastAsia"/>
          <w:sz w:val="24"/>
          <w:szCs w:val="24"/>
        </w:rPr>
        <w:t>39</w:t>
      </w:r>
      <w:r>
        <w:rPr>
          <w:rFonts w:ascii="宋体" w:hAnsi="宋体" w:cs="宋体" w:hint="eastAsia"/>
          <w:sz w:val="24"/>
          <w:szCs w:val="24"/>
        </w:rPr>
        <w:t>号君</w:t>
      </w:r>
      <w:proofErr w:type="gramStart"/>
      <w:r>
        <w:rPr>
          <w:rFonts w:ascii="宋体" w:hAnsi="宋体" w:cs="宋体" w:hint="eastAsia"/>
          <w:sz w:val="24"/>
          <w:szCs w:val="24"/>
        </w:rPr>
        <w:t>怡</w:t>
      </w:r>
      <w:proofErr w:type="gramEnd"/>
      <w:r>
        <w:rPr>
          <w:rFonts w:ascii="宋体" w:hAnsi="宋体" w:cs="宋体" w:hint="eastAsia"/>
          <w:sz w:val="24"/>
          <w:szCs w:val="24"/>
        </w:rPr>
        <w:t>大厦</w:t>
      </w:r>
      <w:r>
        <w:rPr>
          <w:rFonts w:ascii="宋体" w:hAnsi="宋体" w:cs="宋体" w:hint="eastAsia"/>
          <w:sz w:val="24"/>
          <w:szCs w:val="24"/>
        </w:rPr>
        <w:t>320</w:t>
      </w:r>
      <w:r>
        <w:rPr>
          <w:rFonts w:ascii="宋体" w:hAnsi="宋体" w:cs="宋体" w:hint="eastAsia"/>
          <w:sz w:val="24"/>
          <w:szCs w:val="24"/>
        </w:rPr>
        <w:t>室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3. </w:t>
      </w:r>
      <w:r>
        <w:rPr>
          <w:rFonts w:ascii="宋体" w:hAnsi="宋体" w:cs="宋体" w:hint="eastAsia"/>
          <w:sz w:val="24"/>
          <w:szCs w:val="24"/>
        </w:rPr>
        <w:t>谈判文件售价：人民币</w:t>
      </w:r>
      <w:r>
        <w:rPr>
          <w:rFonts w:ascii="宋体" w:hAnsi="宋体" w:cs="宋体" w:hint="eastAsia"/>
          <w:b/>
          <w:sz w:val="24"/>
          <w:szCs w:val="24"/>
        </w:rPr>
        <w:t>伍佰</w:t>
      </w:r>
      <w:r>
        <w:rPr>
          <w:rFonts w:ascii="宋体" w:hAnsi="宋体" w:cs="宋体" w:hint="eastAsia"/>
          <w:sz w:val="24"/>
          <w:szCs w:val="24"/>
        </w:rPr>
        <w:t>元整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￥：</w:t>
      </w:r>
      <w:r>
        <w:rPr>
          <w:rFonts w:ascii="宋体" w:hAnsi="宋体" w:cs="宋体" w:hint="eastAsia"/>
          <w:sz w:val="24"/>
          <w:szCs w:val="24"/>
        </w:rPr>
        <w:t>500</w:t>
      </w:r>
      <w:r>
        <w:rPr>
          <w:rFonts w:ascii="宋体" w:hAnsi="宋体" w:cs="宋体" w:hint="eastAsia"/>
          <w:sz w:val="24"/>
          <w:szCs w:val="24"/>
        </w:rPr>
        <w:t>（谈判文件售后不退）</w:t>
      </w:r>
    </w:p>
    <w:p w:rsidR="002C4EBA" w:rsidRDefault="00B2610D">
      <w:pPr>
        <w:spacing w:line="360" w:lineRule="auto"/>
        <w:ind w:firstLineChars="200" w:firstLine="482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>八</w:t>
      </w:r>
      <w:r>
        <w:rPr>
          <w:rFonts w:ascii="宋体" w:hAnsi="宋体" w:cs="宋体" w:hint="eastAsia"/>
          <w:b/>
          <w:color w:val="FF0000"/>
          <w:sz w:val="24"/>
          <w:szCs w:val="24"/>
        </w:rPr>
        <w:t>.</w:t>
      </w:r>
      <w:r>
        <w:rPr>
          <w:rFonts w:ascii="宋体" w:hAnsi="宋体" w:cs="宋体" w:hint="eastAsia"/>
          <w:b/>
          <w:color w:val="FF0000"/>
          <w:sz w:val="24"/>
          <w:szCs w:val="24"/>
        </w:rPr>
        <w:t>报价文件递交截止时间及递交地点</w:t>
      </w:r>
      <w:r>
        <w:rPr>
          <w:rFonts w:ascii="宋体" w:hAnsi="宋体" w:cs="宋体" w:hint="eastAsia"/>
          <w:b/>
          <w:color w:val="FF0000"/>
          <w:sz w:val="24"/>
          <w:szCs w:val="24"/>
        </w:rPr>
        <w:t>：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时间：</w:t>
      </w:r>
      <w:r>
        <w:rPr>
          <w:rFonts w:ascii="宋体" w:hAnsi="宋体" w:cs="宋体" w:hint="eastAsia"/>
          <w:sz w:val="24"/>
          <w:szCs w:val="24"/>
        </w:rPr>
        <w:t>2019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  <w:u w:val="single"/>
        </w:rPr>
        <w:t>6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  <w:u w:val="single"/>
        </w:rPr>
        <w:t>20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日下午</w:t>
      </w:r>
      <w:r>
        <w:rPr>
          <w:rFonts w:ascii="宋体" w:hAnsi="宋体" w:cs="宋体" w:hint="eastAsia"/>
          <w:sz w:val="24"/>
          <w:szCs w:val="24"/>
        </w:rPr>
        <w:t>15:00</w:t>
      </w:r>
      <w:r>
        <w:rPr>
          <w:rFonts w:ascii="宋体" w:hAnsi="宋体" w:cs="宋体" w:hint="eastAsia"/>
          <w:sz w:val="24"/>
          <w:szCs w:val="24"/>
        </w:rPr>
        <w:t>时。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地点：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太原市</w:t>
      </w:r>
      <w:proofErr w:type="gramStart"/>
      <w:r>
        <w:rPr>
          <w:rFonts w:ascii="宋体" w:hAnsi="宋体" w:cs="宋体" w:hint="eastAsia"/>
          <w:sz w:val="24"/>
          <w:szCs w:val="24"/>
        </w:rPr>
        <w:t>太榆路</w:t>
      </w:r>
      <w:proofErr w:type="gramEnd"/>
      <w:r>
        <w:rPr>
          <w:rFonts w:ascii="宋体" w:hAnsi="宋体" w:cs="宋体" w:hint="eastAsia"/>
          <w:sz w:val="24"/>
          <w:szCs w:val="24"/>
        </w:rPr>
        <w:t>39</w:t>
      </w:r>
      <w:r>
        <w:rPr>
          <w:rFonts w:ascii="宋体" w:hAnsi="宋体" w:cs="宋体" w:hint="eastAsia"/>
          <w:sz w:val="24"/>
          <w:szCs w:val="24"/>
        </w:rPr>
        <w:t>号君</w:t>
      </w:r>
      <w:proofErr w:type="gramStart"/>
      <w:r>
        <w:rPr>
          <w:rFonts w:ascii="宋体" w:hAnsi="宋体" w:cs="宋体" w:hint="eastAsia"/>
          <w:sz w:val="24"/>
          <w:szCs w:val="24"/>
        </w:rPr>
        <w:t>怡</w:t>
      </w:r>
      <w:proofErr w:type="gramEnd"/>
      <w:r>
        <w:rPr>
          <w:rFonts w:ascii="宋体" w:hAnsi="宋体" w:cs="宋体" w:hint="eastAsia"/>
          <w:sz w:val="24"/>
          <w:szCs w:val="24"/>
        </w:rPr>
        <w:t>大厦</w:t>
      </w:r>
      <w:r>
        <w:rPr>
          <w:rFonts w:ascii="宋体" w:hAnsi="宋体" w:cs="宋体" w:hint="eastAsia"/>
          <w:sz w:val="24"/>
          <w:szCs w:val="24"/>
        </w:rPr>
        <w:t>429</w:t>
      </w:r>
      <w:r>
        <w:rPr>
          <w:rFonts w:ascii="宋体" w:hAnsi="宋体" w:cs="宋体" w:hint="eastAsia"/>
          <w:sz w:val="24"/>
          <w:szCs w:val="24"/>
        </w:rPr>
        <w:t>会议室</w:t>
      </w:r>
    </w:p>
    <w:p w:rsidR="002C4EBA" w:rsidRDefault="00B2610D">
      <w:pPr>
        <w:spacing w:line="360" w:lineRule="auto"/>
        <w:ind w:firstLineChars="200" w:firstLine="482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>九</w:t>
      </w:r>
      <w:r>
        <w:rPr>
          <w:rFonts w:ascii="宋体" w:hAnsi="宋体" w:cs="宋体" w:hint="eastAsia"/>
          <w:b/>
          <w:color w:val="FF0000"/>
          <w:sz w:val="24"/>
          <w:szCs w:val="24"/>
        </w:rPr>
        <w:t>.</w:t>
      </w:r>
      <w:r>
        <w:rPr>
          <w:rFonts w:ascii="宋体" w:hAnsi="宋体" w:cs="宋体" w:hint="eastAsia"/>
          <w:b/>
          <w:color w:val="FF0000"/>
          <w:sz w:val="24"/>
          <w:szCs w:val="24"/>
        </w:rPr>
        <w:t>谈判时间及地点</w:t>
      </w:r>
      <w:r>
        <w:rPr>
          <w:rFonts w:ascii="宋体" w:hAnsi="宋体" w:cs="宋体" w:hint="eastAsia"/>
          <w:b/>
          <w:color w:val="FF0000"/>
          <w:sz w:val="24"/>
          <w:szCs w:val="24"/>
        </w:rPr>
        <w:t>：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时间：</w:t>
      </w:r>
      <w:r>
        <w:rPr>
          <w:rFonts w:ascii="宋体" w:hAnsi="宋体" w:cs="宋体" w:hint="eastAsia"/>
          <w:sz w:val="24"/>
          <w:szCs w:val="24"/>
        </w:rPr>
        <w:t>2019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  <w:u w:val="single"/>
        </w:rPr>
        <w:t>6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  <w:u w:val="single"/>
        </w:rPr>
        <w:t>20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日下午</w:t>
      </w:r>
      <w:r>
        <w:rPr>
          <w:rFonts w:ascii="宋体" w:hAnsi="宋体" w:cs="宋体" w:hint="eastAsia"/>
          <w:sz w:val="24"/>
          <w:szCs w:val="24"/>
        </w:rPr>
        <w:t>15:00</w:t>
      </w:r>
      <w:r>
        <w:rPr>
          <w:rFonts w:ascii="宋体" w:hAnsi="宋体" w:cs="宋体" w:hint="eastAsia"/>
          <w:sz w:val="24"/>
          <w:szCs w:val="24"/>
        </w:rPr>
        <w:t>时。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地点：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太原市</w:t>
      </w:r>
      <w:proofErr w:type="gramStart"/>
      <w:r>
        <w:rPr>
          <w:rFonts w:ascii="宋体" w:hAnsi="宋体" w:cs="宋体" w:hint="eastAsia"/>
          <w:sz w:val="24"/>
          <w:szCs w:val="24"/>
        </w:rPr>
        <w:t>太榆路</w:t>
      </w:r>
      <w:proofErr w:type="gramEnd"/>
      <w:r>
        <w:rPr>
          <w:rFonts w:ascii="宋体" w:hAnsi="宋体" w:cs="宋体" w:hint="eastAsia"/>
          <w:sz w:val="24"/>
          <w:szCs w:val="24"/>
        </w:rPr>
        <w:t>39</w:t>
      </w:r>
      <w:r>
        <w:rPr>
          <w:rFonts w:ascii="宋体" w:hAnsi="宋体" w:cs="宋体" w:hint="eastAsia"/>
          <w:sz w:val="24"/>
          <w:szCs w:val="24"/>
        </w:rPr>
        <w:t>号君</w:t>
      </w:r>
      <w:proofErr w:type="gramStart"/>
      <w:r>
        <w:rPr>
          <w:rFonts w:ascii="宋体" w:hAnsi="宋体" w:cs="宋体" w:hint="eastAsia"/>
          <w:sz w:val="24"/>
          <w:szCs w:val="24"/>
        </w:rPr>
        <w:t>怡</w:t>
      </w:r>
      <w:proofErr w:type="gramEnd"/>
      <w:r>
        <w:rPr>
          <w:rFonts w:ascii="宋体" w:hAnsi="宋体" w:cs="宋体" w:hint="eastAsia"/>
          <w:sz w:val="24"/>
          <w:szCs w:val="24"/>
        </w:rPr>
        <w:t>大厦</w:t>
      </w:r>
      <w:r>
        <w:rPr>
          <w:rFonts w:ascii="宋体" w:hAnsi="宋体" w:cs="宋体" w:hint="eastAsia"/>
          <w:sz w:val="24"/>
          <w:szCs w:val="24"/>
        </w:rPr>
        <w:t>429</w:t>
      </w:r>
      <w:r>
        <w:rPr>
          <w:rFonts w:ascii="宋体" w:hAnsi="宋体" w:cs="宋体" w:hint="eastAsia"/>
          <w:sz w:val="24"/>
          <w:szCs w:val="24"/>
        </w:rPr>
        <w:t>会议室</w:t>
      </w:r>
    </w:p>
    <w:p w:rsidR="002C4EBA" w:rsidRDefault="00B2610D">
      <w:pPr>
        <w:spacing w:line="360" w:lineRule="auto"/>
        <w:ind w:firstLineChars="200" w:firstLine="482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>十</w:t>
      </w:r>
      <w:r>
        <w:rPr>
          <w:rFonts w:ascii="宋体" w:hAnsi="宋体" w:cs="宋体" w:hint="eastAsia"/>
          <w:b/>
          <w:color w:val="FF0000"/>
          <w:sz w:val="24"/>
          <w:szCs w:val="24"/>
        </w:rPr>
        <w:t>.</w:t>
      </w:r>
      <w:r>
        <w:rPr>
          <w:rFonts w:ascii="宋体" w:hAnsi="宋体" w:cs="宋体" w:hint="eastAsia"/>
          <w:b/>
          <w:color w:val="FF0000"/>
          <w:sz w:val="24"/>
          <w:szCs w:val="24"/>
        </w:rPr>
        <w:t>联系人及联系方式</w:t>
      </w:r>
      <w:r>
        <w:rPr>
          <w:rFonts w:ascii="宋体" w:hAnsi="宋体" w:cs="宋体" w:hint="eastAsia"/>
          <w:b/>
          <w:color w:val="FF0000"/>
          <w:sz w:val="24"/>
          <w:szCs w:val="24"/>
        </w:rPr>
        <w:t>：</w:t>
      </w:r>
      <w:bookmarkStart w:id="0" w:name="_GoBack"/>
      <w:bookmarkEnd w:id="0"/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采购单位：山西大学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联系地址：太原市</w:t>
      </w:r>
      <w:proofErr w:type="gramStart"/>
      <w:r>
        <w:rPr>
          <w:rFonts w:ascii="宋体" w:hAnsi="宋体" w:cs="宋体" w:hint="eastAsia"/>
          <w:sz w:val="24"/>
          <w:szCs w:val="24"/>
        </w:rPr>
        <w:t>坞</w:t>
      </w:r>
      <w:proofErr w:type="gramEnd"/>
      <w:r>
        <w:rPr>
          <w:rFonts w:ascii="宋体" w:hAnsi="宋体" w:cs="宋体" w:hint="eastAsia"/>
          <w:sz w:val="24"/>
          <w:szCs w:val="24"/>
        </w:rPr>
        <w:t>城路</w:t>
      </w:r>
      <w:r>
        <w:rPr>
          <w:rFonts w:ascii="宋体" w:hAnsi="宋体" w:cs="宋体" w:hint="eastAsia"/>
          <w:sz w:val="24"/>
          <w:szCs w:val="24"/>
        </w:rPr>
        <w:t>92</w:t>
      </w:r>
      <w:r>
        <w:rPr>
          <w:rFonts w:ascii="宋体" w:hAnsi="宋体" w:cs="宋体" w:hint="eastAsia"/>
          <w:sz w:val="24"/>
          <w:szCs w:val="24"/>
        </w:rPr>
        <w:t>号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系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人：郭工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</w:t>
      </w:r>
      <w:r>
        <w:rPr>
          <w:rFonts w:ascii="宋体" w:hAnsi="宋体" w:cs="宋体" w:hint="eastAsia"/>
          <w:sz w:val="24"/>
          <w:szCs w:val="24"/>
        </w:rPr>
        <w:t xml:space="preserve"> 0351-7018407</w:t>
      </w:r>
    </w:p>
    <w:p w:rsidR="002C4EBA" w:rsidRDefault="002C4EB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采购代理机构：山西正大方工程项目管理有限公司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联系地址：太原市</w:t>
      </w:r>
      <w:proofErr w:type="gramStart"/>
      <w:r>
        <w:rPr>
          <w:rFonts w:ascii="宋体" w:hAnsi="宋体" w:cs="宋体" w:hint="eastAsia"/>
          <w:sz w:val="24"/>
          <w:szCs w:val="24"/>
        </w:rPr>
        <w:t>太榆路</w:t>
      </w:r>
      <w:proofErr w:type="gramEnd"/>
      <w:r>
        <w:rPr>
          <w:rFonts w:ascii="宋体" w:hAnsi="宋体" w:cs="宋体" w:hint="eastAsia"/>
          <w:sz w:val="24"/>
          <w:szCs w:val="24"/>
        </w:rPr>
        <w:t>39</w:t>
      </w:r>
      <w:r>
        <w:rPr>
          <w:rFonts w:ascii="宋体" w:hAnsi="宋体" w:cs="宋体" w:hint="eastAsia"/>
          <w:sz w:val="24"/>
          <w:szCs w:val="24"/>
        </w:rPr>
        <w:t>号君</w:t>
      </w:r>
      <w:proofErr w:type="gramStart"/>
      <w:r>
        <w:rPr>
          <w:rFonts w:ascii="宋体" w:hAnsi="宋体" w:cs="宋体" w:hint="eastAsia"/>
          <w:sz w:val="24"/>
          <w:szCs w:val="24"/>
        </w:rPr>
        <w:t>怡</w:t>
      </w:r>
      <w:proofErr w:type="gramEnd"/>
      <w:r>
        <w:rPr>
          <w:rFonts w:ascii="宋体" w:hAnsi="宋体" w:cs="宋体" w:hint="eastAsia"/>
          <w:sz w:val="24"/>
          <w:szCs w:val="24"/>
        </w:rPr>
        <w:t>大厦</w:t>
      </w:r>
      <w:r>
        <w:rPr>
          <w:rFonts w:ascii="宋体" w:hAnsi="宋体" w:cs="宋体" w:hint="eastAsia"/>
          <w:sz w:val="24"/>
          <w:szCs w:val="24"/>
        </w:rPr>
        <w:t>320</w:t>
      </w:r>
      <w:r>
        <w:rPr>
          <w:rFonts w:ascii="宋体" w:hAnsi="宋体" w:cs="宋体" w:hint="eastAsia"/>
          <w:sz w:val="24"/>
          <w:szCs w:val="24"/>
        </w:rPr>
        <w:t>室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项目联系人：安苗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电话及传真：</w:t>
      </w:r>
      <w:r>
        <w:rPr>
          <w:rFonts w:ascii="宋体" w:hAnsi="宋体" w:cs="宋体" w:hint="eastAsia"/>
          <w:sz w:val="24"/>
          <w:szCs w:val="24"/>
        </w:rPr>
        <w:t>0351-8787449</w:t>
      </w:r>
    </w:p>
    <w:p w:rsidR="002C4EBA" w:rsidRDefault="00B2610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邮编：</w:t>
      </w:r>
      <w:r>
        <w:rPr>
          <w:rFonts w:ascii="宋体" w:hAnsi="宋体" w:cs="宋体" w:hint="eastAsia"/>
          <w:sz w:val="24"/>
          <w:szCs w:val="24"/>
        </w:rPr>
        <w:t>030006</w:t>
      </w:r>
    </w:p>
    <w:p w:rsidR="002C4EBA" w:rsidRDefault="002C4EBA"/>
    <w:sectPr w:rsidR="002C4EBA" w:rsidSect="005D442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10D" w:rsidRDefault="00B2610D" w:rsidP="005D4420">
      <w:r>
        <w:separator/>
      </w:r>
    </w:p>
  </w:endnote>
  <w:endnote w:type="continuationSeparator" w:id="0">
    <w:p w:rsidR="00B2610D" w:rsidRDefault="00B2610D" w:rsidP="005D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黑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10D" w:rsidRDefault="00B2610D" w:rsidP="005D4420">
      <w:r>
        <w:separator/>
      </w:r>
    </w:p>
  </w:footnote>
  <w:footnote w:type="continuationSeparator" w:id="0">
    <w:p w:rsidR="00B2610D" w:rsidRDefault="00B2610D" w:rsidP="005D4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2674C0"/>
    <w:rsid w:val="002C4EBA"/>
    <w:rsid w:val="005D4420"/>
    <w:rsid w:val="00B2610D"/>
    <w:rsid w:val="132674C0"/>
    <w:rsid w:val="1D4B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EB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4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4420"/>
    <w:rPr>
      <w:kern w:val="2"/>
      <w:sz w:val="18"/>
      <w:szCs w:val="18"/>
    </w:rPr>
  </w:style>
  <w:style w:type="paragraph" w:styleId="a4">
    <w:name w:val="footer"/>
    <w:basedOn w:val="a"/>
    <w:link w:val="Char0"/>
    <w:rsid w:val="005D4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44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安心勿忘</dc:creator>
  <cp:lastModifiedBy>郑勇</cp:lastModifiedBy>
  <cp:revision>2</cp:revision>
  <dcterms:created xsi:type="dcterms:W3CDTF">2019-06-16T07:51:00Z</dcterms:created>
  <dcterms:modified xsi:type="dcterms:W3CDTF">2019-06-17T09:25:00Z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